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AA" w:rsidRDefault="00E516AA" w:rsidP="00E956C3">
      <w:pPr>
        <w:widowControl w:val="0"/>
        <w:spacing w:after="0"/>
        <w:jc w:val="center"/>
        <w:rPr>
          <w:rFonts w:ascii="Cambria" w:eastAsia="SimSun" w:hAnsi="Cambria" w:cs="Mangal"/>
          <w:kern w:val="3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Cambria" w:eastAsia="SimSun" w:hAnsi="Cambria" w:cs="Mangal"/>
          <w:kern w:val="3"/>
          <w:sz w:val="28"/>
          <w:szCs w:val="28"/>
          <w:lang w:eastAsia="zh-CN" w:bidi="hi-IN"/>
        </w:rPr>
        <w:t>Zgłoszenie uczestnictwa w konferencji</w:t>
      </w:r>
    </w:p>
    <w:p w:rsidR="00E516AA" w:rsidRDefault="00E516AA" w:rsidP="00E516AA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4"/>
          <w:szCs w:val="24"/>
          <w:lang w:eastAsia="zh-CN" w:bidi="hi-IN"/>
        </w:rPr>
      </w:pPr>
    </w:p>
    <w:p w:rsidR="00E516AA" w:rsidRPr="00512D06" w:rsidRDefault="00512D06" w:rsidP="00512D06">
      <w:pPr>
        <w:widowControl w:val="0"/>
        <w:spacing w:after="0"/>
        <w:jc w:val="center"/>
        <w:rPr>
          <w:rFonts w:ascii="Cambria" w:eastAsia="SimSun" w:hAnsi="Cambria" w:cs="Mangal"/>
          <w:kern w:val="3"/>
          <w:sz w:val="28"/>
          <w:szCs w:val="28"/>
          <w:lang w:eastAsia="zh-CN" w:bidi="hi-IN"/>
        </w:rPr>
      </w:pPr>
      <w:r w:rsidRPr="00512D06">
        <w:rPr>
          <w:rFonts w:ascii="Cambria" w:eastAsia="SimSun" w:hAnsi="Cambria" w:cs="Mangal"/>
          <w:b/>
          <w:kern w:val="3"/>
          <w:sz w:val="28"/>
          <w:szCs w:val="28"/>
          <w:lang w:eastAsia="zh-CN" w:bidi="hi-IN"/>
        </w:rPr>
        <w:t xml:space="preserve">Między współdziałaniem a konfliktem. </w:t>
      </w:r>
      <w:r>
        <w:rPr>
          <w:rFonts w:ascii="Cambria" w:eastAsia="SimSun" w:hAnsi="Cambria" w:cs="Mangal"/>
          <w:b/>
          <w:kern w:val="3"/>
          <w:sz w:val="28"/>
          <w:szCs w:val="28"/>
          <w:lang w:eastAsia="zh-CN" w:bidi="hi-IN"/>
        </w:rPr>
        <w:br/>
      </w:r>
      <w:r w:rsidRPr="00512D06">
        <w:rPr>
          <w:rFonts w:ascii="Cambria" w:eastAsia="SimSun" w:hAnsi="Cambria" w:cs="Mangal"/>
          <w:b/>
          <w:kern w:val="3"/>
          <w:sz w:val="28"/>
          <w:szCs w:val="28"/>
          <w:lang w:eastAsia="zh-CN" w:bidi="hi-IN"/>
        </w:rPr>
        <w:t>Konceptualizacje męskości i słowiańskości</w:t>
      </w:r>
      <w:r>
        <w:rPr>
          <w:rFonts w:ascii="Cambria" w:eastAsia="SimSun" w:hAnsi="Cambria" w:cs="Mangal"/>
          <w:b/>
          <w:kern w:val="3"/>
          <w:sz w:val="28"/>
          <w:szCs w:val="28"/>
          <w:lang w:eastAsia="zh-CN" w:bidi="hi-IN"/>
        </w:rPr>
        <w:t xml:space="preserve"> </w:t>
      </w:r>
      <w:r>
        <w:rPr>
          <w:rFonts w:ascii="Cambria" w:eastAsia="SimSun" w:hAnsi="Cambria" w:cs="Mangal"/>
          <w:b/>
          <w:kern w:val="3"/>
          <w:sz w:val="28"/>
          <w:szCs w:val="28"/>
          <w:lang w:eastAsia="zh-CN" w:bidi="hi-IN"/>
        </w:rPr>
        <w:br/>
      </w:r>
      <w:r w:rsidRPr="00512D06">
        <w:rPr>
          <w:rFonts w:ascii="Cambria" w:eastAsia="SimSun" w:hAnsi="Cambria" w:cs="Mangal"/>
          <w:b/>
          <w:kern w:val="3"/>
          <w:sz w:val="28"/>
          <w:szCs w:val="28"/>
          <w:lang w:eastAsia="zh-CN" w:bidi="hi-IN"/>
        </w:rPr>
        <w:t>w literaturach, kulturach i językach</w:t>
      </w:r>
    </w:p>
    <w:p w:rsidR="00E516AA" w:rsidRPr="001B0B00" w:rsidRDefault="00512D06" w:rsidP="00512D06">
      <w:pPr>
        <w:widowControl w:val="0"/>
        <w:spacing w:after="0"/>
        <w:jc w:val="center"/>
        <w:rPr>
          <w:rFonts w:ascii="Cambria" w:eastAsia="SimSun" w:hAnsi="Cambria" w:cs="Mangal"/>
          <w:b/>
          <w:kern w:val="3"/>
          <w:lang w:eastAsia="zh-CN" w:bidi="hi-IN"/>
        </w:rPr>
      </w:pPr>
      <w:r w:rsidRPr="001B0B00">
        <w:rPr>
          <w:rFonts w:ascii="Cambria" w:eastAsia="SimSun" w:hAnsi="Cambria" w:cs="Mangal"/>
          <w:b/>
          <w:kern w:val="3"/>
          <w:lang w:eastAsia="zh-CN" w:bidi="hi-IN"/>
        </w:rPr>
        <w:t>4</w:t>
      </w:r>
      <w:r w:rsidR="00E516AA" w:rsidRPr="001B0B00">
        <w:rPr>
          <w:rFonts w:ascii="Cambria" w:eastAsia="SimSun" w:hAnsi="Cambria" w:cs="Mangal"/>
          <w:b/>
          <w:kern w:val="3"/>
          <w:lang w:eastAsia="zh-CN" w:bidi="hi-IN"/>
        </w:rPr>
        <w:t xml:space="preserve"> września 202</w:t>
      </w:r>
      <w:r w:rsidRPr="001B0B00">
        <w:rPr>
          <w:rFonts w:ascii="Cambria" w:eastAsia="SimSun" w:hAnsi="Cambria" w:cs="Mangal"/>
          <w:b/>
          <w:kern w:val="3"/>
          <w:lang w:eastAsia="zh-CN" w:bidi="hi-IN"/>
        </w:rPr>
        <w:t>5</w:t>
      </w:r>
      <w:r w:rsidR="00E516AA" w:rsidRPr="001B0B00">
        <w:rPr>
          <w:rFonts w:ascii="Cambria" w:eastAsia="SimSun" w:hAnsi="Cambria" w:cs="Mangal"/>
          <w:b/>
          <w:kern w:val="3"/>
          <w:lang w:eastAsia="zh-CN" w:bidi="hi-IN"/>
        </w:rPr>
        <w:t xml:space="preserve"> r</w:t>
      </w:r>
      <w:r w:rsidRPr="001B0B00">
        <w:rPr>
          <w:rFonts w:ascii="Cambria" w:eastAsia="SimSun" w:hAnsi="Cambria" w:cs="Mangal"/>
          <w:b/>
          <w:kern w:val="3"/>
          <w:lang w:eastAsia="zh-CN" w:bidi="hi-IN"/>
        </w:rPr>
        <w:t>.</w:t>
      </w:r>
      <w:r w:rsidR="00E516AA" w:rsidRPr="001B0B00">
        <w:rPr>
          <w:rFonts w:ascii="Cambria" w:eastAsia="SimSun" w:hAnsi="Cambria" w:cs="Mangal"/>
          <w:b/>
          <w:kern w:val="3"/>
          <w:lang w:eastAsia="zh-CN" w:bidi="hi-IN"/>
        </w:rPr>
        <w:t xml:space="preserve">, </w:t>
      </w:r>
      <w:r w:rsidRPr="001B0B00">
        <w:rPr>
          <w:rFonts w:ascii="Cambria" w:eastAsia="SimSun" w:hAnsi="Cambria" w:cs="Mangal"/>
          <w:b/>
          <w:kern w:val="3"/>
          <w:lang w:eastAsia="zh-CN" w:bidi="hi-IN"/>
        </w:rPr>
        <w:t>Siedlce</w:t>
      </w:r>
    </w:p>
    <w:p w:rsidR="00E516AA" w:rsidRDefault="00E516AA" w:rsidP="00E516AA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Imię i nazwisko:………………………………………………………….…..................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Tytuł/stopień naukowy: …………………...…………………………….........……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Miejsce pracy (nazwa uczelni, wydziału): …………………….……………..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Tytuł referatu: ……………………………………………………………………….......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Telefon komórkowy: …………………………………………..………………………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Adres e-mail: ……………………………………………………………..……...............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Adres do korespondencji: …………………………………………………..……….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</w:p>
    <w:p w:rsidR="001B0B00" w:rsidRPr="00F960D1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b/>
          <w:sz w:val="26"/>
          <w:szCs w:val="26"/>
        </w:rPr>
      </w:pPr>
      <w:r w:rsidRPr="00F960D1">
        <w:rPr>
          <w:rFonts w:ascii="Cambria" w:hAnsi="Cambria"/>
          <w:b/>
          <w:sz w:val="26"/>
          <w:szCs w:val="26"/>
        </w:rPr>
        <w:t xml:space="preserve">Forma konferencji – online 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 xml:space="preserve">Opłata konferencyjna (publikacja): </w:t>
      </w:r>
      <w:r>
        <w:rPr>
          <w:rFonts w:ascii="Cambria" w:hAnsi="Cambria"/>
          <w:sz w:val="26"/>
          <w:szCs w:val="26"/>
        </w:rPr>
        <w:t>300</w:t>
      </w:r>
      <w:r w:rsidRPr="001B0B00">
        <w:rPr>
          <w:rFonts w:ascii="Cambria" w:hAnsi="Cambria"/>
          <w:sz w:val="26"/>
          <w:szCs w:val="26"/>
        </w:rPr>
        <w:t xml:space="preserve"> zł (</w:t>
      </w:r>
      <w:r>
        <w:rPr>
          <w:rFonts w:ascii="Cambria" w:hAnsi="Cambria"/>
          <w:sz w:val="26"/>
          <w:szCs w:val="26"/>
        </w:rPr>
        <w:t>75</w:t>
      </w:r>
      <w:r w:rsidRPr="001B0B00">
        <w:rPr>
          <w:rFonts w:ascii="Cambria" w:hAnsi="Cambria"/>
          <w:sz w:val="26"/>
          <w:szCs w:val="26"/>
        </w:rPr>
        <w:t xml:space="preserve"> euro – dla osób spoza Polski).</w:t>
      </w:r>
    </w:p>
    <w:p w:rsidR="000D3A04" w:rsidRDefault="000D3A04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Nr konta: 19 1240 2685 1111 0000 3656 3195</w:t>
      </w:r>
      <w:r>
        <w:rPr>
          <w:rFonts w:ascii="Cambria" w:hAnsi="Cambria"/>
          <w:sz w:val="26"/>
          <w:szCs w:val="26"/>
        </w:rPr>
        <w:t xml:space="preserve"> z dopiskiem „Męskość i słowiańskość”</w:t>
      </w:r>
    </w:p>
    <w:p w:rsidR="0054055B" w:rsidRDefault="0054055B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</w:p>
    <w:p w:rsidR="000D3A04" w:rsidRDefault="000D3A04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Dla wpłat w euro:</w:t>
      </w:r>
    </w:p>
    <w:p w:rsidR="004E40F1" w:rsidRPr="001B0B00" w:rsidRDefault="001B0B00" w:rsidP="004E40F1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>Nr konta: IBAN: PL84 1240 2685 1978 0010 1464 3201</w:t>
      </w:r>
      <w:r w:rsidR="004E40F1">
        <w:rPr>
          <w:rFonts w:ascii="Cambria" w:hAnsi="Cambria"/>
          <w:sz w:val="26"/>
          <w:szCs w:val="26"/>
        </w:rPr>
        <w:t xml:space="preserve"> z dopiskiem „Męskość i słowiańskość”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  <w:r w:rsidRPr="001B0B00">
        <w:rPr>
          <w:rFonts w:ascii="Cambria" w:hAnsi="Cambria"/>
          <w:sz w:val="26"/>
          <w:szCs w:val="26"/>
        </w:rPr>
        <w:t xml:space="preserve">Wpłaty należy dokonać do </w:t>
      </w:r>
      <w:r>
        <w:rPr>
          <w:rFonts w:ascii="Cambria" w:hAnsi="Cambria"/>
          <w:sz w:val="26"/>
          <w:szCs w:val="26"/>
        </w:rPr>
        <w:t>2</w:t>
      </w:r>
      <w:r w:rsidRPr="001B0B00">
        <w:rPr>
          <w:rFonts w:ascii="Cambria" w:hAnsi="Cambria"/>
          <w:sz w:val="26"/>
          <w:szCs w:val="26"/>
        </w:rPr>
        <w:t xml:space="preserve"> września 202</w:t>
      </w:r>
      <w:r>
        <w:rPr>
          <w:rFonts w:ascii="Cambria" w:hAnsi="Cambria"/>
          <w:sz w:val="26"/>
          <w:szCs w:val="26"/>
        </w:rPr>
        <w:t>5</w:t>
      </w:r>
      <w:r w:rsidRPr="001B0B00">
        <w:rPr>
          <w:rFonts w:ascii="Cambria" w:hAnsi="Cambria"/>
          <w:sz w:val="26"/>
          <w:szCs w:val="26"/>
        </w:rPr>
        <w:t xml:space="preserve"> r.</w:t>
      </w: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</w:rPr>
      </w:pPr>
    </w:p>
    <w:p w:rsidR="001B0B00" w:rsidRPr="001B0B00" w:rsidRDefault="001B0B00" w:rsidP="001B0B00">
      <w:pPr>
        <w:suppressAutoHyphens w:val="0"/>
        <w:autoSpaceDN/>
        <w:spacing w:after="0" w:line="360" w:lineRule="auto"/>
        <w:textAlignment w:val="auto"/>
        <w:rPr>
          <w:rFonts w:ascii="Cambria" w:hAnsi="Cambria"/>
          <w:sz w:val="26"/>
          <w:szCs w:val="26"/>
          <w:u w:val="single"/>
        </w:rPr>
      </w:pPr>
      <w:r w:rsidRPr="001B0B00">
        <w:rPr>
          <w:rFonts w:ascii="Cambria" w:hAnsi="Cambria"/>
          <w:sz w:val="26"/>
          <w:szCs w:val="26"/>
        </w:rPr>
        <w:t>Zgłoszenia uczestnictwa w konferencji prosimy wysyłać do</w:t>
      </w:r>
      <w:r w:rsidRPr="001B0B00">
        <w:rPr>
          <w:rFonts w:ascii="Cambria" w:hAnsi="Cambria"/>
          <w:b/>
          <w:sz w:val="26"/>
          <w:szCs w:val="26"/>
        </w:rPr>
        <w:t xml:space="preserve"> </w:t>
      </w:r>
      <w:r w:rsidR="004E40F1">
        <w:rPr>
          <w:rFonts w:ascii="Cambria" w:hAnsi="Cambria"/>
          <w:b/>
          <w:sz w:val="26"/>
          <w:szCs w:val="26"/>
        </w:rPr>
        <w:t>30</w:t>
      </w:r>
      <w:r w:rsidRPr="001B0B00">
        <w:rPr>
          <w:rFonts w:ascii="Cambria" w:hAnsi="Cambria"/>
          <w:b/>
          <w:sz w:val="26"/>
          <w:szCs w:val="26"/>
        </w:rPr>
        <w:t xml:space="preserve"> czerwca 202</w:t>
      </w:r>
      <w:r>
        <w:rPr>
          <w:rFonts w:ascii="Cambria" w:hAnsi="Cambria"/>
          <w:b/>
          <w:sz w:val="26"/>
          <w:szCs w:val="26"/>
        </w:rPr>
        <w:t>5</w:t>
      </w:r>
      <w:r w:rsidRPr="001B0B00">
        <w:rPr>
          <w:rFonts w:ascii="Cambria" w:hAnsi="Cambria"/>
          <w:b/>
          <w:sz w:val="26"/>
          <w:szCs w:val="26"/>
        </w:rPr>
        <w:t xml:space="preserve"> r. </w:t>
      </w:r>
      <w:r w:rsidRPr="001B0B00">
        <w:rPr>
          <w:rFonts w:ascii="Cambria" w:hAnsi="Cambria"/>
          <w:b/>
          <w:sz w:val="26"/>
          <w:szCs w:val="26"/>
        </w:rPr>
        <w:br/>
      </w:r>
      <w:r w:rsidRPr="001B0B00">
        <w:rPr>
          <w:rFonts w:ascii="Cambria" w:hAnsi="Cambria"/>
          <w:sz w:val="26"/>
          <w:szCs w:val="26"/>
        </w:rPr>
        <w:t xml:space="preserve">na adres: </w:t>
      </w:r>
      <w:r w:rsidR="00624DC2">
        <w:rPr>
          <w:rFonts w:ascii="Cambria" w:hAnsi="Cambria"/>
          <w:color w:val="0000FF"/>
          <w:sz w:val="26"/>
          <w:szCs w:val="26"/>
          <w:u w:val="single"/>
        </w:rPr>
        <w:t>valentina.krupoves@uws</w:t>
      </w:r>
      <w:r w:rsidRPr="001B0B00">
        <w:rPr>
          <w:rFonts w:ascii="Cambria" w:hAnsi="Cambria"/>
          <w:color w:val="0000FF"/>
          <w:sz w:val="26"/>
          <w:szCs w:val="26"/>
          <w:u w:val="single"/>
        </w:rPr>
        <w:t>.edu.pl</w:t>
      </w:r>
    </w:p>
    <w:p w:rsidR="00FA5C7A" w:rsidRDefault="00FA5C7A"/>
    <w:sectPr w:rsidR="00FA5C7A">
      <w:headerReference w:type="default" r:id="rId8"/>
      <w:footerReference w:type="default" r:id="rId9"/>
      <w:pgSz w:w="11906" w:h="16838"/>
      <w:pgMar w:top="720" w:right="720" w:bottom="24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2E" w:rsidRDefault="009B0D2E">
      <w:pPr>
        <w:spacing w:after="0" w:line="240" w:lineRule="auto"/>
      </w:pPr>
      <w:r>
        <w:separator/>
      </w:r>
    </w:p>
  </w:endnote>
  <w:endnote w:type="continuationSeparator" w:id="0">
    <w:p w:rsidR="009B0D2E" w:rsidRDefault="009B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0F1" w:rsidRDefault="009B0D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2E" w:rsidRDefault="009B0D2E">
      <w:pPr>
        <w:spacing w:after="0" w:line="240" w:lineRule="auto"/>
      </w:pPr>
      <w:r>
        <w:separator/>
      </w:r>
    </w:p>
  </w:footnote>
  <w:footnote w:type="continuationSeparator" w:id="0">
    <w:p w:rsidR="009B0D2E" w:rsidRDefault="009B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0F1" w:rsidRDefault="009B0D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8B6"/>
    <w:multiLevelType w:val="multilevel"/>
    <w:tmpl w:val="8A7A053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AA"/>
    <w:rsid w:val="000D3A04"/>
    <w:rsid w:val="001A67D6"/>
    <w:rsid w:val="001B0B00"/>
    <w:rsid w:val="001D28B0"/>
    <w:rsid w:val="004E40F1"/>
    <w:rsid w:val="004E7666"/>
    <w:rsid w:val="00512D06"/>
    <w:rsid w:val="0054055B"/>
    <w:rsid w:val="0055355D"/>
    <w:rsid w:val="00624DC2"/>
    <w:rsid w:val="009B0D2E"/>
    <w:rsid w:val="00C8192D"/>
    <w:rsid w:val="00E516AA"/>
    <w:rsid w:val="00E956C3"/>
    <w:rsid w:val="00EB626A"/>
    <w:rsid w:val="00EF252D"/>
    <w:rsid w:val="00F45F07"/>
    <w:rsid w:val="00F960D1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16A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516AA"/>
    <w:rPr>
      <w:color w:val="0563C1"/>
      <w:u w:val="single"/>
    </w:rPr>
  </w:style>
  <w:style w:type="paragraph" w:styleId="Nagwek">
    <w:name w:val="header"/>
    <w:basedOn w:val="Normalny"/>
    <w:link w:val="NagwekZnak"/>
    <w:rsid w:val="00E51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16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E51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16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16A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516AA"/>
    <w:rPr>
      <w:color w:val="0563C1"/>
      <w:u w:val="single"/>
    </w:rPr>
  </w:style>
  <w:style w:type="paragraph" w:styleId="Nagwek">
    <w:name w:val="header"/>
    <w:basedOn w:val="Normalny"/>
    <w:link w:val="NagwekZnak"/>
    <w:rsid w:val="00E51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16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E51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16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prachniopiotr@gmail.com</cp:lastModifiedBy>
  <cp:revision>6</cp:revision>
  <dcterms:created xsi:type="dcterms:W3CDTF">2025-06-04T08:31:00Z</dcterms:created>
  <dcterms:modified xsi:type="dcterms:W3CDTF">2025-06-08T22:18:00Z</dcterms:modified>
</cp:coreProperties>
</file>